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16803">
        <w:rPr>
          <w:rFonts w:cs="Arial"/>
          <w:b/>
          <w:caps/>
          <w:sz w:val="28"/>
          <w:szCs w:val="28"/>
        </w:rPr>
        <w:t>1390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16803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16803">
              <w:rPr>
                <w:rFonts w:cs="Arial"/>
                <w:sz w:val="20"/>
                <w:szCs w:val="20"/>
              </w:rPr>
              <w:t>Providências cabíveis junto à Secretaria de Mobilidade Urbana visando resolver o problema dos veículos que entram na contramão na Rua Boa Vista, saindo da Rua Barão de Jacareí, na Vila Formosa.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B16803" w:rsidRDefault="00B16803" w:rsidP="00B16803">
      <w:pPr>
        <w:spacing w:line="360" w:lineRule="auto"/>
        <w:ind w:firstLine="1701"/>
        <w:jc w:val="both"/>
        <w:rPr>
          <w:rFonts w:cs="Arial"/>
        </w:rPr>
      </w:pPr>
      <w:r>
        <w:rPr>
          <w:rFonts w:cs="Arial"/>
          <w:b/>
        </w:rPr>
        <w:t>INDICAMOS</w:t>
      </w:r>
      <w:r>
        <w:rPr>
          <w:rFonts w:cs="Arial"/>
        </w:rPr>
        <w:t xml:space="preserve"> ao Excelentíssimo Senhor Prefeito Municipal de Jacareí que sejam tomadas providências cabíveis junto à Secretaria de Mobilidade Urbana visando resolver o problema dos veículos que entram na contramão na Rua Boa Vista, saindo da Rua Barão de Jacareí, na Vila Formosa.</w:t>
      </w:r>
    </w:p>
    <w:p w:rsidR="00B16803" w:rsidRDefault="00B16803" w:rsidP="00B16803">
      <w:pPr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>Recebemos a reclamação do morador da Rua Aureliano Ribeiro Moreira, 90, que possui residência na esquina com a Rua Boa Vista. Ele explicou que os motoristas não respeitam a sinalização e que várias vezes quase houve acidente envolvendo seu veículo ao sair da garagem de casa.</w:t>
      </w:r>
    </w:p>
    <w:p w:rsidR="00B16803" w:rsidRDefault="00B16803" w:rsidP="00B16803">
      <w:pPr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o envio do </w:t>
      </w:r>
      <w:r>
        <w:rPr>
          <w:rFonts w:cs="Arial"/>
          <w:b/>
          <w:i/>
        </w:rPr>
        <w:t>OFÍCIO Nº MOB 103/2021/VERª.MA</w:t>
      </w:r>
      <w:r>
        <w:rPr>
          <w:rFonts w:cs="Arial"/>
        </w:rPr>
        <w:t>, de 17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16803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16803" w:rsidRPr="005D429C" w:rsidRDefault="00B16803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B16803" w:rsidRDefault="00B16803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B16803" w:rsidRDefault="00B16803">
      <w:pPr>
        <w:rPr>
          <w:rFonts w:cs="Arial"/>
        </w:rPr>
      </w:pPr>
      <w:r>
        <w:rPr>
          <w:rFonts w:cs="Arial"/>
        </w:rPr>
        <w:br w:type="page"/>
      </w:r>
    </w:p>
    <w:p w:rsidR="003C3E53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B16803" w:rsidRDefault="00B16803" w:rsidP="00B16803">
      <w:pPr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69CEA79">
            <wp:extent cx="5760720" cy="3230880"/>
            <wp:effectExtent l="0" t="0" r="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6803" w:rsidRPr="00ED4D34" w:rsidRDefault="00B1680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B16803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4B6" w:rsidRDefault="002B74B6">
      <w:r>
        <w:separator/>
      </w:r>
    </w:p>
  </w:endnote>
  <w:endnote w:type="continuationSeparator" w:id="0">
    <w:p w:rsidR="002B74B6" w:rsidRDefault="002B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4B6" w:rsidRDefault="002B74B6">
      <w:r>
        <w:separator/>
      </w:r>
    </w:p>
  </w:footnote>
  <w:footnote w:type="continuationSeparator" w:id="0">
    <w:p w:rsidR="002B74B6" w:rsidRDefault="002B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16803">
      <w:rPr>
        <w:rFonts w:cs="Arial"/>
        <w:b/>
        <w:sz w:val="20"/>
        <w:szCs w:val="20"/>
        <w:u w:val="single"/>
      </w:rPr>
      <w:t>1390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B16803">
      <w:rPr>
        <w:rFonts w:cs="Arial"/>
        <w:b/>
        <w:sz w:val="20"/>
        <w:szCs w:val="20"/>
        <w:u w:val="single"/>
      </w:rPr>
      <w:t>– Vereadora Maria Amélia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1680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1680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B74B6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08F3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16803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264CC-0CE4-4AD6-8C8D-ED24F87E0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2021-05-18T10:19:00Z</dcterms:created>
  <dcterms:modified xsi:type="dcterms:W3CDTF">2021-05-18T10:23:00Z</dcterms:modified>
</cp:coreProperties>
</file>